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5737c2acc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b88d3b76d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Faircrest,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a1fbe9ac448b3" /><Relationship Type="http://schemas.openxmlformats.org/officeDocument/2006/relationships/numbering" Target="/word/numbering.xml" Id="R0114f1a187f84bf3" /><Relationship Type="http://schemas.openxmlformats.org/officeDocument/2006/relationships/settings" Target="/word/settings.xml" Id="Rac7c215077c740a0" /><Relationship Type="http://schemas.openxmlformats.org/officeDocument/2006/relationships/image" Target="/word/media/af07babc-de47-4ea5-ab7b-ccd36fba2436.png" Id="R975b88d3b76d4822" /></Relationships>
</file>