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270f78183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1c85191c0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Fairview Knoll,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e890bbd054787" /><Relationship Type="http://schemas.openxmlformats.org/officeDocument/2006/relationships/numbering" Target="/word/numbering.xml" Id="Re3c95a0ed3c94b5e" /><Relationship Type="http://schemas.openxmlformats.org/officeDocument/2006/relationships/settings" Target="/word/settings.xml" Id="R7261efbec2164cb5" /><Relationship Type="http://schemas.openxmlformats.org/officeDocument/2006/relationships/image" Target="/word/media/91317a46-e203-4d9b-af73-8bc512f192ee.png" Id="R4d01c85191c04a7f" /></Relationships>
</file>