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27d9585f345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c39a57f4c4f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Falmouth,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f57591272e4ca7" /><Relationship Type="http://schemas.openxmlformats.org/officeDocument/2006/relationships/numbering" Target="/word/numbering.xml" Id="R46ffcdcb5ece430c" /><Relationship Type="http://schemas.openxmlformats.org/officeDocument/2006/relationships/settings" Target="/word/settings.xml" Id="Ra0d08b9e632b47ee" /><Relationship Type="http://schemas.openxmlformats.org/officeDocument/2006/relationships/image" Target="/word/media/57fe29e8-6b31-44b6-b321-abdfd1b67e12.png" Id="R37ec39a57f4c4fe8" /></Relationships>
</file>