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c61dc26d7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22e5e6ccb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Fanshawe,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6e75adf0042cf" /><Relationship Type="http://schemas.openxmlformats.org/officeDocument/2006/relationships/numbering" Target="/word/numbering.xml" Id="R13d5f12142c0453c" /><Relationship Type="http://schemas.openxmlformats.org/officeDocument/2006/relationships/settings" Target="/word/settings.xml" Id="R785b5320204142df" /><Relationship Type="http://schemas.openxmlformats.org/officeDocument/2006/relationships/image" Target="/word/media/718cee1a-69d7-4c4b-b778-e62917abd08e.png" Id="R74022e5e6ccb472d" /></Relationships>
</file>