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ab11be5eda4f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95f903bc5640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Faro, Yukon,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404e4ad908489d" /><Relationship Type="http://schemas.openxmlformats.org/officeDocument/2006/relationships/numbering" Target="/word/numbering.xml" Id="Ra539dead56ec41f2" /><Relationship Type="http://schemas.openxmlformats.org/officeDocument/2006/relationships/settings" Target="/word/settings.xml" Id="Rfa12beacbace410d" /><Relationship Type="http://schemas.openxmlformats.org/officeDocument/2006/relationships/image" Target="/word/media/22f47ff2-8a6c-43d9-bd91-c5559d32f5f7.png" Id="R4a95f903bc5640cb" /></Relationships>
</file>