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1fc2816f1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9f5ca46d2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Farrell Creek,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4819dd1a743f9" /><Relationship Type="http://schemas.openxmlformats.org/officeDocument/2006/relationships/numbering" Target="/word/numbering.xml" Id="Rc612777e8b784713" /><Relationship Type="http://schemas.openxmlformats.org/officeDocument/2006/relationships/settings" Target="/word/settings.xml" Id="R5b636f8c52c844c0" /><Relationship Type="http://schemas.openxmlformats.org/officeDocument/2006/relationships/image" Target="/word/media/9ca9dc52-c0ab-499f-ac75-e0d073c9b71a.png" Id="R3789f5ca46d24849" /></Relationships>
</file>