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e7eb80d0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1083b174f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Faubourg-du-Moulin,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4e5f8c6ea4a12" /><Relationship Type="http://schemas.openxmlformats.org/officeDocument/2006/relationships/numbering" Target="/word/numbering.xml" Id="R3a23aca7276a48e0" /><Relationship Type="http://schemas.openxmlformats.org/officeDocument/2006/relationships/settings" Target="/word/settings.xml" Id="R51f1d1ee645a459c" /><Relationship Type="http://schemas.openxmlformats.org/officeDocument/2006/relationships/image" Target="/word/media/478fe4d9-4ff3-44a1-ae12-e40a1aebcd3a.png" Id="R08d1083b174f49f2" /></Relationships>
</file>