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2565f9791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52e5513e3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5517215da48b8" /><Relationship Type="http://schemas.openxmlformats.org/officeDocument/2006/relationships/numbering" Target="/word/numbering.xml" Id="Rad9b1cfdef074632" /><Relationship Type="http://schemas.openxmlformats.org/officeDocument/2006/relationships/settings" Target="/word/settings.xml" Id="R5be8931bdc2e433d" /><Relationship Type="http://schemas.openxmlformats.org/officeDocument/2006/relationships/image" Target="/word/media/251607e7-0fe9-445b-a480-8807111fbfe1.png" Id="Rffe52e5513e34e8d" /></Relationships>
</file>