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cef6f047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29ef953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Fenaghvale,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06b66cbbb40f2" /><Relationship Type="http://schemas.openxmlformats.org/officeDocument/2006/relationships/numbering" Target="/word/numbering.xml" Id="R63237ecae7664c9d" /><Relationship Type="http://schemas.openxmlformats.org/officeDocument/2006/relationships/settings" Target="/word/settings.xml" Id="Rd49c6266723b4436" /><Relationship Type="http://schemas.openxmlformats.org/officeDocument/2006/relationships/image" Target="/word/media/f519c6a3-6eaa-40dd-b7e5-ccbf4df74bc6.png" Id="R1e1b29ef953143b3" /></Relationships>
</file>