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81b2f2ec1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5528ae58c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1228fd7ca4a55" /><Relationship Type="http://schemas.openxmlformats.org/officeDocument/2006/relationships/numbering" Target="/word/numbering.xml" Id="R6e58489879a4482b" /><Relationship Type="http://schemas.openxmlformats.org/officeDocument/2006/relationships/settings" Target="/word/settings.xml" Id="R8310bcb2c1754b75" /><Relationship Type="http://schemas.openxmlformats.org/officeDocument/2006/relationships/image" Target="/word/media/41481dba-410e-449b-8f56-ac26ce1cd58d.png" Id="R5925528ae58c4456" /></Relationships>
</file>