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89ec58a9c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e0fe9476c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Ferintosh,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964395f5c488f" /><Relationship Type="http://schemas.openxmlformats.org/officeDocument/2006/relationships/numbering" Target="/word/numbering.xml" Id="R5104c64408d7471d" /><Relationship Type="http://schemas.openxmlformats.org/officeDocument/2006/relationships/settings" Target="/word/settings.xml" Id="R9a5e62069fed4d71" /><Relationship Type="http://schemas.openxmlformats.org/officeDocument/2006/relationships/image" Target="/word/media/d92bb2a2-d8d3-4bb8-87aa-566da86c38cd.png" Id="R384e0fe9476c4767" /></Relationships>
</file>