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23cc654f8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183764a39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Fermoy,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303e6c95443cb" /><Relationship Type="http://schemas.openxmlformats.org/officeDocument/2006/relationships/numbering" Target="/word/numbering.xml" Id="R4951775e95a74e82" /><Relationship Type="http://schemas.openxmlformats.org/officeDocument/2006/relationships/settings" Target="/word/settings.xml" Id="Rdd475a6ef7274973" /><Relationship Type="http://schemas.openxmlformats.org/officeDocument/2006/relationships/image" Target="/word/media/8eca87e9-eefb-4120-9cbe-5c445a85ae91.png" Id="R162183764a394024" /></Relationships>
</file>