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1bc5ae573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c829a88ea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a018775b24fb6" /><Relationship Type="http://schemas.openxmlformats.org/officeDocument/2006/relationships/numbering" Target="/word/numbering.xml" Id="Rc927a457e61b4896" /><Relationship Type="http://schemas.openxmlformats.org/officeDocument/2006/relationships/settings" Target="/word/settings.xml" Id="Rb01e9d01a28041b8" /><Relationship Type="http://schemas.openxmlformats.org/officeDocument/2006/relationships/image" Target="/word/media/a9e779ac-5773-4740-9cc4-66a68e9595e6.png" Id="R44ac829a88ea412f" /></Relationships>
</file>