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4bc2840cf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59982b43c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b1cc2545e4a83" /><Relationship Type="http://schemas.openxmlformats.org/officeDocument/2006/relationships/numbering" Target="/word/numbering.xml" Id="Rae2a22815ac84657" /><Relationship Type="http://schemas.openxmlformats.org/officeDocument/2006/relationships/settings" Target="/word/settings.xml" Id="Rddf3eb0cf7194835" /><Relationship Type="http://schemas.openxmlformats.org/officeDocument/2006/relationships/image" Target="/word/media/f36a1a4f-bdca-4a8b-a5a9-62865276448f.png" Id="R82059982b43c41c7" /></Relationships>
</file>