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5f89a7cdf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5d31c158f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Fincastle,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3f095a18b454d" /><Relationship Type="http://schemas.openxmlformats.org/officeDocument/2006/relationships/numbering" Target="/word/numbering.xml" Id="Rab1a14883ea64d77" /><Relationship Type="http://schemas.openxmlformats.org/officeDocument/2006/relationships/settings" Target="/word/settings.xml" Id="R1f487062c23545b9" /><Relationship Type="http://schemas.openxmlformats.org/officeDocument/2006/relationships/image" Target="/word/media/bcc13dc6-a3be-48aa-aff8-c0025506fc9f.png" Id="R5705d31c158f4ac0" /></Relationships>
</file>