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53c68114a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c189a395e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Flower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cf9468b9d424e" /><Relationship Type="http://schemas.openxmlformats.org/officeDocument/2006/relationships/numbering" Target="/word/numbering.xml" Id="R9994a7aeb8f84ea0" /><Relationship Type="http://schemas.openxmlformats.org/officeDocument/2006/relationships/settings" Target="/word/settings.xml" Id="Rf473901b443241af" /><Relationship Type="http://schemas.openxmlformats.org/officeDocument/2006/relationships/image" Target="/word/media/311e009c-347c-4180-9f7f-1844e17e22a9.png" Id="R9f4c189a395e4777" /></Relationships>
</file>