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768bb9e4d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91cf6c234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Fond-a-Patoche,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1c144e9074f59" /><Relationship Type="http://schemas.openxmlformats.org/officeDocument/2006/relationships/numbering" Target="/word/numbering.xml" Id="Rf70488f3cb0a486b" /><Relationship Type="http://schemas.openxmlformats.org/officeDocument/2006/relationships/settings" Target="/word/settings.xml" Id="R77e4e6ce6fbb4002" /><Relationship Type="http://schemas.openxmlformats.org/officeDocument/2006/relationships/image" Target="/word/media/d55b9702-6f50-4210-b8e8-eb4ca3c1d071.png" Id="Re0591cf6c2344b1b" /></Relationships>
</file>