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41dacf1ff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124e843e1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Glen,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b5ef1cc02466c" /><Relationship Type="http://schemas.openxmlformats.org/officeDocument/2006/relationships/numbering" Target="/word/numbering.xml" Id="Rb7f74cf0612b42a9" /><Relationship Type="http://schemas.openxmlformats.org/officeDocument/2006/relationships/settings" Target="/word/settings.xml" Id="R02c5fa46386b4b2d" /><Relationship Type="http://schemas.openxmlformats.org/officeDocument/2006/relationships/image" Target="/word/media/a902199b-f479-4f85-bc27-bccae373770d.png" Id="Ra05124e843e14544" /></Relationships>
</file>