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d8f1985de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7a6f2b3b0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Garry,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82b54f8e4426b" /><Relationship Type="http://schemas.openxmlformats.org/officeDocument/2006/relationships/numbering" Target="/word/numbering.xml" Id="Rec8affb90d454587" /><Relationship Type="http://schemas.openxmlformats.org/officeDocument/2006/relationships/settings" Target="/word/settings.xml" Id="R624ba9c9f69a4eee" /><Relationship Type="http://schemas.openxmlformats.org/officeDocument/2006/relationships/image" Target="/word/media/9940249a-7cbe-4c40-a47c-916c28677d77.png" Id="Rc507a6f2b3b048b2" /></Relationships>
</file>