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47f32aff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6dee3f82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 Cloche,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2174f5abd49d6" /><Relationship Type="http://schemas.openxmlformats.org/officeDocument/2006/relationships/numbering" Target="/word/numbering.xml" Id="R392ebba74f2e4eba" /><Relationship Type="http://schemas.openxmlformats.org/officeDocument/2006/relationships/settings" Target="/word/settings.xml" Id="Raafedb5abdb74b5f" /><Relationship Type="http://schemas.openxmlformats.org/officeDocument/2006/relationships/image" Target="/word/media/8bd31a1f-69ab-421e-9faa-a00b5b8b9621.png" Id="R48f06dee3f824223" /></Relationships>
</file>