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a9746b9e9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9862d41cf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Fourche-a-Clark,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9ac21128f4c7a" /><Relationship Type="http://schemas.openxmlformats.org/officeDocument/2006/relationships/numbering" Target="/word/numbering.xml" Id="R49358b084bd04b3e" /><Relationship Type="http://schemas.openxmlformats.org/officeDocument/2006/relationships/settings" Target="/word/settings.xml" Id="Rfe598ab43b764278" /><Relationship Type="http://schemas.openxmlformats.org/officeDocument/2006/relationships/image" Target="/word/media/3064d5ae-03e4-4ef9-a147-ab2a24ce619f.png" Id="R1519862d41cf44fa" /></Relationships>
</file>