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c27e6375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763b13d0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Cove-Mortier,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4796c5f74b85" /><Relationship Type="http://schemas.openxmlformats.org/officeDocument/2006/relationships/numbering" Target="/word/numbering.xml" Id="Rf93785546c584396" /><Relationship Type="http://schemas.openxmlformats.org/officeDocument/2006/relationships/settings" Target="/word/settings.xml" Id="R988d92f606f9433e" /><Relationship Type="http://schemas.openxmlformats.org/officeDocument/2006/relationships/image" Target="/word/media/22daecce-bd3f-45cc-a86b-aa3b4bd7a6db.png" Id="R2ea763b13d044e0e" /></Relationships>
</file>