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abf38bdc9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ddc7c2b48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Foxley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375bbcf844a45" /><Relationship Type="http://schemas.openxmlformats.org/officeDocument/2006/relationships/numbering" Target="/word/numbering.xml" Id="Ra4456ce4d2b8402a" /><Relationship Type="http://schemas.openxmlformats.org/officeDocument/2006/relationships/settings" Target="/word/settings.xml" Id="Rc275ae984cab4c2c" /><Relationship Type="http://schemas.openxmlformats.org/officeDocument/2006/relationships/image" Target="/word/media/e6b3c7f3-6430-4aaf-b3d2-580be61db44c.png" Id="Rcf6ddc7c2b484c85" /></Relationships>
</file>