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4e58edd27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1ec219075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0383aeab24d23" /><Relationship Type="http://schemas.openxmlformats.org/officeDocument/2006/relationships/numbering" Target="/word/numbering.xml" Id="Rf9b156bce64d4f51" /><Relationship Type="http://schemas.openxmlformats.org/officeDocument/2006/relationships/settings" Target="/word/settings.xml" Id="R768ae72d3ded452b" /><Relationship Type="http://schemas.openxmlformats.org/officeDocument/2006/relationships/image" Target="/word/media/84d6a45b-b9a5-4082-b08d-3ae04b5b8014.png" Id="Rd6d1ec2190754d6d" /></Relationships>
</file>