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1904c0695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9ddd469f2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Fredensthal,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e06966fb54f55" /><Relationship Type="http://schemas.openxmlformats.org/officeDocument/2006/relationships/numbering" Target="/word/numbering.xml" Id="R156ae6a7b3304eea" /><Relationship Type="http://schemas.openxmlformats.org/officeDocument/2006/relationships/settings" Target="/word/settings.xml" Id="Rb134901149f349ec" /><Relationship Type="http://schemas.openxmlformats.org/officeDocument/2006/relationships/image" Target="/word/media/7a1b8d59-f647-4dc8-94a6-d06f430f5655.png" Id="R07c9ddd469f24129" /></Relationships>
</file>