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1db70a28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e292886b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Freetown,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6e95f0a44d04" /><Relationship Type="http://schemas.openxmlformats.org/officeDocument/2006/relationships/numbering" Target="/word/numbering.xml" Id="Rb42211235fb5418e" /><Relationship Type="http://schemas.openxmlformats.org/officeDocument/2006/relationships/settings" Target="/word/settings.xml" Id="R62d2a5df5f384944" /><Relationship Type="http://schemas.openxmlformats.org/officeDocument/2006/relationships/image" Target="/word/media/59277aba-261b-4853-9689-80d8841d397d.png" Id="R399ae292886b4024" /></Relationships>
</file>