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155efe0ae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f85eef3a2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Frelighsburg,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2975d9f854cd8" /><Relationship Type="http://schemas.openxmlformats.org/officeDocument/2006/relationships/numbering" Target="/word/numbering.xml" Id="Rf711997b6b134375" /><Relationship Type="http://schemas.openxmlformats.org/officeDocument/2006/relationships/settings" Target="/word/settings.xml" Id="Rff57c9457b924dcf" /><Relationship Type="http://schemas.openxmlformats.org/officeDocument/2006/relationships/image" Target="/word/media/5af43e79-aebf-4ed6-acd8-2219f3653635.png" Id="Rf3bf85eef3a245d3" /></Relationships>
</file>