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34a2bf8be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54b25ba3e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Fundy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46290aa054f17" /><Relationship Type="http://schemas.openxmlformats.org/officeDocument/2006/relationships/numbering" Target="/word/numbering.xml" Id="R7d03878111704c19" /><Relationship Type="http://schemas.openxmlformats.org/officeDocument/2006/relationships/settings" Target="/word/settings.xml" Id="Rba21fe1f9b8a4a25" /><Relationship Type="http://schemas.openxmlformats.org/officeDocument/2006/relationships/image" Target="/word/media/ff57e256-3f14-438c-acd3-f1ff4469175e.png" Id="R00854b25ba3e410a" /></Relationships>
</file>