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f138e2870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fb8e676e2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Gabriel-Langevin,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8987b17204e6b" /><Relationship Type="http://schemas.openxmlformats.org/officeDocument/2006/relationships/numbering" Target="/word/numbering.xml" Id="R97442f1b932341ee" /><Relationship Type="http://schemas.openxmlformats.org/officeDocument/2006/relationships/settings" Target="/word/settings.xml" Id="Rf3756be2f5a749c8" /><Relationship Type="http://schemas.openxmlformats.org/officeDocument/2006/relationships/image" Target="/word/media/2720cb5e-6453-400b-88e3-f972d05dc3d7.png" Id="R8f9fb8e676e243bd" /></Relationships>
</file>