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1aa7cc1c2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b5f0115b2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5decd0294ec6" /><Relationship Type="http://schemas.openxmlformats.org/officeDocument/2006/relationships/numbering" Target="/word/numbering.xml" Id="R88db8e4db58f4b27" /><Relationship Type="http://schemas.openxmlformats.org/officeDocument/2006/relationships/settings" Target="/word/settings.xml" Id="R9ebf9f9b1e994046" /><Relationship Type="http://schemas.openxmlformats.org/officeDocument/2006/relationships/image" Target="/word/media/a5f5dda6-a308-4164-bbb2-8e358107ccb7.png" Id="R89ab5f0115b24ff7" /></Relationships>
</file>