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4a0e24136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65f305eec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Galilee,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140097e4e4047" /><Relationship Type="http://schemas.openxmlformats.org/officeDocument/2006/relationships/numbering" Target="/word/numbering.xml" Id="Rffa8959e606f4371" /><Relationship Type="http://schemas.openxmlformats.org/officeDocument/2006/relationships/settings" Target="/word/settings.xml" Id="Rf3641acd51764172" /><Relationship Type="http://schemas.openxmlformats.org/officeDocument/2006/relationships/image" Target="/word/media/9b64c0a3-b4b1-4645-b5a8-d70681d9bfa2.png" Id="R50a65f305eec4ad5" /></Relationships>
</file>