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33e2636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d32ff8b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Gallardin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af414b755410e" /><Relationship Type="http://schemas.openxmlformats.org/officeDocument/2006/relationships/numbering" Target="/word/numbering.xml" Id="Rb39b3fec170f4b78" /><Relationship Type="http://schemas.openxmlformats.org/officeDocument/2006/relationships/settings" Target="/word/settings.xml" Id="R0078b37f5bda4605" /><Relationship Type="http://schemas.openxmlformats.org/officeDocument/2006/relationships/image" Target="/word/media/06ce7d9c-92b4-4bdb-861a-cbeb1a8f2237.png" Id="R5b63d32ff8b343f0" /></Relationships>
</file>