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275d8cbc0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ecc340009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Gamebridge,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6542fbb4d4cb1" /><Relationship Type="http://schemas.openxmlformats.org/officeDocument/2006/relationships/numbering" Target="/word/numbering.xml" Id="R12e24db78c0f4835" /><Relationship Type="http://schemas.openxmlformats.org/officeDocument/2006/relationships/settings" Target="/word/settings.xml" Id="R20b8bf6c3e234bb2" /><Relationship Type="http://schemas.openxmlformats.org/officeDocument/2006/relationships/image" Target="/word/media/51f0aa14-fbd2-4089-8bd4-04c14caae401.png" Id="Rf02ecc34000948cc" /></Relationships>
</file>