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b1ea611f6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91920f468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Gap,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9ba2ad8974f9d" /><Relationship Type="http://schemas.openxmlformats.org/officeDocument/2006/relationships/numbering" Target="/word/numbering.xml" Id="Rf80e3dadf7dc4957" /><Relationship Type="http://schemas.openxmlformats.org/officeDocument/2006/relationships/settings" Target="/word/settings.xml" Id="R02a110aa92224db0" /><Relationship Type="http://schemas.openxmlformats.org/officeDocument/2006/relationships/image" Target="/word/media/3f2767c7-3a54-44ed-8d74-d2d0d7291f89.png" Id="R3a591920f468430b" /></Relationships>
</file>