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7c013eea3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64767638c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Gardiner,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9254a24c642d9" /><Relationship Type="http://schemas.openxmlformats.org/officeDocument/2006/relationships/numbering" Target="/word/numbering.xml" Id="Rc7e494717cee4fce" /><Relationship Type="http://schemas.openxmlformats.org/officeDocument/2006/relationships/settings" Target="/word/settings.xml" Id="R4f42645d1a21491c" /><Relationship Type="http://schemas.openxmlformats.org/officeDocument/2006/relationships/image" Target="/word/media/101f7649-02d1-42f2-bc52-4ec99cd04f56.png" Id="R4b564767638c4967" /></Relationships>
</file>