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08295a416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019c3aade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Garibaldi Estates,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df41b353e4f42" /><Relationship Type="http://schemas.openxmlformats.org/officeDocument/2006/relationships/numbering" Target="/word/numbering.xml" Id="R38d463ec3a4d4202" /><Relationship Type="http://schemas.openxmlformats.org/officeDocument/2006/relationships/settings" Target="/word/settings.xml" Id="Rd05929aa01874e97" /><Relationship Type="http://schemas.openxmlformats.org/officeDocument/2006/relationships/image" Target="/word/media/33032ba9-61ad-4350-8f8e-bd6810d843a8.png" Id="R9f2019c3aade4e1f" /></Relationships>
</file>