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b0495902d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14dc6a7b5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Gascons-Ouest,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617f70e8a49ed" /><Relationship Type="http://schemas.openxmlformats.org/officeDocument/2006/relationships/numbering" Target="/word/numbering.xml" Id="R6159b7ae0bce4069" /><Relationship Type="http://schemas.openxmlformats.org/officeDocument/2006/relationships/settings" Target="/word/settings.xml" Id="R81c7c31ffb8a4000" /><Relationship Type="http://schemas.openxmlformats.org/officeDocument/2006/relationships/image" Target="/word/media/a5b9c2ab-a28f-409a-8444-7da5fd6ca1ae.png" Id="Rc6914dc6a7b546de" /></Relationships>
</file>