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2e463d696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84555f7bd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Gaspereaux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8165e5c1450d" /><Relationship Type="http://schemas.openxmlformats.org/officeDocument/2006/relationships/numbering" Target="/word/numbering.xml" Id="R73b309658d9a4920" /><Relationship Type="http://schemas.openxmlformats.org/officeDocument/2006/relationships/settings" Target="/word/settings.xml" Id="R04065378d7d54b89" /><Relationship Type="http://schemas.openxmlformats.org/officeDocument/2006/relationships/image" Target="/word/media/5905a369-f7f5-4cb5-9a16-31879912ead9.png" Id="R38684555f7bd4156" /></Relationships>
</file>