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27a1cfce7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1531f1545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Gellatly,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f6d28ca1749b1" /><Relationship Type="http://schemas.openxmlformats.org/officeDocument/2006/relationships/numbering" Target="/word/numbering.xml" Id="Ra36b4186cca34d94" /><Relationship Type="http://schemas.openxmlformats.org/officeDocument/2006/relationships/settings" Target="/word/settings.xml" Id="R71cb7938ca2f479d" /><Relationship Type="http://schemas.openxmlformats.org/officeDocument/2006/relationships/image" Target="/word/media/8e7c1d9c-0a2c-44da-a19f-7700f4c94fcc.png" Id="Re041531f15454940" /></Relationships>
</file>