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9038e5aeb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62fe84ee9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George-Nother Ground,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2b452a9e14b01" /><Relationship Type="http://schemas.openxmlformats.org/officeDocument/2006/relationships/numbering" Target="/word/numbering.xml" Id="R36ae38f710b04e7d" /><Relationship Type="http://schemas.openxmlformats.org/officeDocument/2006/relationships/settings" Target="/word/settings.xml" Id="R3129cfeb2e5048a3" /><Relationship Type="http://schemas.openxmlformats.org/officeDocument/2006/relationships/image" Target="/word/media/81dd6af9-5f42-4ee7-b3b7-7de5bc8c3342.png" Id="R12962fe84ee94a21" /></Relationships>
</file>