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ed65ae061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67f3095b3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Georgetown Royalty,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10f4f1a464e41" /><Relationship Type="http://schemas.openxmlformats.org/officeDocument/2006/relationships/numbering" Target="/word/numbering.xml" Id="Rc2301ca6977d4afa" /><Relationship Type="http://schemas.openxmlformats.org/officeDocument/2006/relationships/settings" Target="/word/settings.xml" Id="R7fd2429757ba4c43" /><Relationship Type="http://schemas.openxmlformats.org/officeDocument/2006/relationships/image" Target="/word/media/89a408ba-1c08-4dd7-9397-12b61d33bdfe.png" Id="R93a67f3095b346dc" /></Relationships>
</file>