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fbde357b9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d30aa48e4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Georgian Highlands,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1ef3c7a5f4fa8" /><Relationship Type="http://schemas.openxmlformats.org/officeDocument/2006/relationships/numbering" Target="/word/numbering.xml" Id="R1acf0ba19d9044ea" /><Relationship Type="http://schemas.openxmlformats.org/officeDocument/2006/relationships/settings" Target="/word/settings.xml" Id="Rbdabd32d05ec4300" /><Relationship Type="http://schemas.openxmlformats.org/officeDocument/2006/relationships/image" Target="/word/media/5b4bc6fa-a557-4efd-ae45-2bcddf2a565b.png" Id="R6e3d30aa48e44fce" /></Relationships>
</file>