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65fcfb27e47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c9a178d7094c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Germany,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b279f0ac6b41be" /><Relationship Type="http://schemas.openxmlformats.org/officeDocument/2006/relationships/numbering" Target="/word/numbering.xml" Id="R88b6dac3f3604193" /><Relationship Type="http://schemas.openxmlformats.org/officeDocument/2006/relationships/settings" Target="/word/settings.xml" Id="Ree86fd5cac804c59" /><Relationship Type="http://schemas.openxmlformats.org/officeDocument/2006/relationships/image" Target="/word/media/0fdf3fe1-e655-48b8-8197-7d01b5c0b2ee.png" Id="R9ac9a178d7094c7b" /></Relationships>
</file>