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7c0528d0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8ed758d8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e2265551944bf" /><Relationship Type="http://schemas.openxmlformats.org/officeDocument/2006/relationships/numbering" Target="/word/numbering.xml" Id="R587f7ed93a80404f" /><Relationship Type="http://schemas.openxmlformats.org/officeDocument/2006/relationships/settings" Target="/word/settings.xml" Id="R9c51a9ec743645e9" /><Relationship Type="http://schemas.openxmlformats.org/officeDocument/2006/relationships/image" Target="/word/media/f6b1d372-a4d2-4fee-8f9d-fe27a8b2d638.png" Id="Rfd08ed758d894317" /></Relationships>
</file>