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18768c49d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ea9e6d527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d44cae96e48f1" /><Relationship Type="http://schemas.openxmlformats.org/officeDocument/2006/relationships/numbering" Target="/word/numbering.xml" Id="Rf399650569db4555" /><Relationship Type="http://schemas.openxmlformats.org/officeDocument/2006/relationships/settings" Target="/word/settings.xml" Id="Raba8d53b961e4cf4" /><Relationship Type="http://schemas.openxmlformats.org/officeDocument/2006/relationships/image" Target="/word/media/9fc62975-5518-446c-b14f-13f127dbf79a.png" Id="R815ea9e6d5274ba0" /></Relationships>
</file>