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003b11f14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c0f240fd0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Gilwell Estates,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2f82e04b94729" /><Relationship Type="http://schemas.openxmlformats.org/officeDocument/2006/relationships/numbering" Target="/word/numbering.xml" Id="R6107f2d90c63465a" /><Relationship Type="http://schemas.openxmlformats.org/officeDocument/2006/relationships/settings" Target="/word/settings.xml" Id="R37125cb799ef472e" /><Relationship Type="http://schemas.openxmlformats.org/officeDocument/2006/relationships/image" Target="/word/media/7b1c57df-81f6-4adf-86ce-7ddfbdfe2a82.png" Id="R7f0c0f240fd04781" /></Relationships>
</file>