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d3e8c56b3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aef014a9c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Girardville,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62795a5514ac6" /><Relationship Type="http://schemas.openxmlformats.org/officeDocument/2006/relationships/numbering" Target="/word/numbering.xml" Id="R6251e1a235894546" /><Relationship Type="http://schemas.openxmlformats.org/officeDocument/2006/relationships/settings" Target="/word/settings.xml" Id="Re983c5a7dcf3484c" /><Relationship Type="http://schemas.openxmlformats.org/officeDocument/2006/relationships/image" Target="/word/media/27e62b0f-8e22-49cb-88b1-12c1c58fd9e4.png" Id="Rebeaef014a9c4f7b" /></Relationships>
</file>