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8a3ca6ac4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4a7730c3f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Girouxville,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b53fcfed44fe2" /><Relationship Type="http://schemas.openxmlformats.org/officeDocument/2006/relationships/numbering" Target="/word/numbering.xml" Id="Ra99d29f086fa46a9" /><Relationship Type="http://schemas.openxmlformats.org/officeDocument/2006/relationships/settings" Target="/word/settings.xml" Id="R59bff9f9c93c4586" /><Relationship Type="http://schemas.openxmlformats.org/officeDocument/2006/relationships/image" Target="/word/media/1c6c9d41-d0b1-44cc-9392-bdc1590909a3.png" Id="R4194a7730c3f470f" /></Relationships>
</file>