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01507e526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cc2e9e271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Glenbogie,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b60935f6d4205" /><Relationship Type="http://schemas.openxmlformats.org/officeDocument/2006/relationships/numbering" Target="/word/numbering.xml" Id="R4925d9a02dbe44ec" /><Relationship Type="http://schemas.openxmlformats.org/officeDocument/2006/relationships/settings" Target="/word/settings.xml" Id="Rdd94adef7d7946b8" /><Relationship Type="http://schemas.openxmlformats.org/officeDocument/2006/relationships/image" Target="/word/media/1d47477a-ca03-4b12-a2f9-b7511ecd99db.png" Id="R023cc2e9e2714f88" /></Relationships>
</file>