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b7433ff1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3cb55d21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edf1f8444746" /><Relationship Type="http://schemas.openxmlformats.org/officeDocument/2006/relationships/numbering" Target="/word/numbering.xml" Id="Rd790ea7c4cd74763" /><Relationship Type="http://schemas.openxmlformats.org/officeDocument/2006/relationships/settings" Target="/word/settings.xml" Id="Re97643ecc331424e" /><Relationship Type="http://schemas.openxmlformats.org/officeDocument/2006/relationships/image" Target="/word/media/f329b06f-22ab-4ad5-9028-2aa4a9f678d6.png" Id="R8cc83cb55d214a7e" /></Relationships>
</file>